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34" w:rsidRDefault="004F4DFF" w:rsidP="00F8493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Экскурсия по биологии</w:t>
      </w:r>
    </w:p>
    <w:p w:rsidR="004F4DFF" w:rsidRDefault="004F4DFF" w:rsidP="00F8493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«Осенние явления в жизни растений»</w:t>
      </w:r>
    </w:p>
    <w:p w:rsidR="004F4DFF" w:rsidRDefault="004F4DFF" w:rsidP="00F8493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4F4DFF" w:rsidRDefault="004F4DFF" w:rsidP="00F8493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выявить осенние явления в жизни растений, их причины и значение</w:t>
      </w:r>
    </w:p>
    <w:p w:rsidR="004F4DFF" w:rsidRDefault="004F4DFF" w:rsidP="00F8493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экскурсии:</w:t>
      </w:r>
    </w:p>
    <w:p w:rsidR="004F4DFF" w:rsidRDefault="004F4DFF" w:rsidP="00F8493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Осенние явления в жизни деревьев.</w:t>
      </w:r>
    </w:p>
    <w:p w:rsidR="004F4DFF" w:rsidRDefault="004F4DFF" w:rsidP="00F8493B">
      <w:pPr>
        <w:pStyle w:val="a3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окрашивание листьев – расцвечивание</w:t>
      </w:r>
    </w:p>
    <w:tbl>
      <w:tblPr>
        <w:tblStyle w:val="a4"/>
        <w:tblW w:w="10238" w:type="dxa"/>
        <w:tblInd w:w="-491" w:type="dxa"/>
        <w:tblLook w:val="04A0"/>
      </w:tblPr>
      <w:tblGrid>
        <w:gridCol w:w="2047"/>
        <w:gridCol w:w="2048"/>
        <w:gridCol w:w="2047"/>
        <w:gridCol w:w="2048"/>
        <w:gridCol w:w="2048"/>
      </w:tblGrid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Вершина кроны</w:t>
            </w: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часть кроны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глубине кроны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поверхности кроны</w:t>
            </w:r>
          </w:p>
        </w:tc>
      </w:tr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DFF" w:rsidTr="004F4DFF"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DFF" w:rsidRDefault="004F4DFF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Вывод: (где больше расцвечивание кроны и почему?)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DFF" w:rsidRDefault="004F4DFF" w:rsidP="00F8493B">
      <w:pPr>
        <w:pStyle w:val="a3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4F4DFF">
        <w:rPr>
          <w:rFonts w:ascii="Times New Roman" w:hAnsi="Times New Roman" w:cs="Times New Roman"/>
          <w:b/>
          <w:sz w:val="24"/>
          <w:szCs w:val="24"/>
        </w:rPr>
        <w:t>листопад</w:t>
      </w:r>
      <w:r>
        <w:rPr>
          <w:rFonts w:ascii="Times New Roman" w:hAnsi="Times New Roman" w:cs="Times New Roman"/>
          <w:b/>
          <w:sz w:val="24"/>
          <w:szCs w:val="24"/>
        </w:rPr>
        <w:t xml:space="preserve">. Определение «силы прикрепления» листьев разной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разной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степени расцвечивания к стеблю</w:t>
      </w:r>
    </w:p>
    <w:tbl>
      <w:tblPr>
        <w:tblStyle w:val="a4"/>
        <w:tblW w:w="10238" w:type="dxa"/>
        <w:tblInd w:w="-491" w:type="dxa"/>
        <w:tblLook w:val="04A0"/>
      </w:tblPr>
      <w:tblGrid>
        <w:gridCol w:w="2726"/>
        <w:gridCol w:w="2976"/>
        <w:gridCol w:w="4536"/>
      </w:tblGrid>
      <w:tr w:rsidR="004F4DFF" w:rsidTr="004F4DFF">
        <w:tc>
          <w:tcPr>
            <w:tcW w:w="272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расцвечивания</w:t>
            </w:r>
          </w:p>
        </w:tc>
        <w:tc>
          <w:tcPr>
            <w:tcW w:w="297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«Сила прикрепления» листа</w:t>
            </w:r>
          </w:p>
        </w:tc>
        <w:tc>
          <w:tcPr>
            <w:tcW w:w="453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E73FF">
              <w:rPr>
                <w:rFonts w:ascii="Times New Roman" w:hAnsi="Times New Roman" w:cs="Times New Roman"/>
                <w:sz w:val="24"/>
                <w:szCs w:val="24"/>
              </w:rPr>
              <w:t>какие легче отрываются и почему?</w:t>
            </w:r>
          </w:p>
        </w:tc>
      </w:tr>
      <w:tr w:rsidR="004F4DFF" w:rsidTr="004F4DFF">
        <w:tc>
          <w:tcPr>
            <w:tcW w:w="2726" w:type="dxa"/>
          </w:tcPr>
          <w:p w:rsidR="004F4DFF" w:rsidRDefault="00FE73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Зеленые листья</w:t>
            </w:r>
          </w:p>
        </w:tc>
        <w:tc>
          <w:tcPr>
            <w:tcW w:w="297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DFF" w:rsidTr="004F4DFF">
        <w:tc>
          <w:tcPr>
            <w:tcW w:w="2726" w:type="dxa"/>
          </w:tcPr>
          <w:p w:rsidR="004F4DFF" w:rsidRDefault="00FE73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Слегка расцвеченные</w:t>
            </w:r>
          </w:p>
        </w:tc>
        <w:tc>
          <w:tcPr>
            <w:tcW w:w="297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DFF" w:rsidTr="004F4DFF">
        <w:tc>
          <w:tcPr>
            <w:tcW w:w="2726" w:type="dxa"/>
          </w:tcPr>
          <w:p w:rsidR="004F4DFF" w:rsidRDefault="00FE73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Сильно расцвеченные</w:t>
            </w:r>
          </w:p>
        </w:tc>
        <w:tc>
          <w:tcPr>
            <w:tcW w:w="297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F4DFF" w:rsidRDefault="004F4DFF" w:rsidP="00F849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4DFF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Причина листопада и его значение в жизни растений: ________________________________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DFF" w:rsidRDefault="00FE73FF" w:rsidP="00F8493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73FF">
        <w:rPr>
          <w:rFonts w:ascii="Times New Roman" w:hAnsi="Times New Roman" w:cs="Times New Roman"/>
          <w:b/>
          <w:sz w:val="24"/>
          <w:szCs w:val="24"/>
        </w:rPr>
        <w:t xml:space="preserve"> Осенние явления в жизни кустарников</w:t>
      </w:r>
      <w:r w:rsidR="00D756EA">
        <w:rPr>
          <w:rFonts w:ascii="Times New Roman" w:hAnsi="Times New Roman" w:cs="Times New Roman"/>
          <w:b/>
          <w:sz w:val="24"/>
          <w:szCs w:val="24"/>
        </w:rPr>
        <w:t>: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асцвечивание листьев. Раньше расцвечивание листьев начинается у деревьев – кустарников (лишнее слово из пары вычеркнуть), т.к. расцвеченных листьев больше у деревьев-кустарников (лишнее вычеркнуть).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распространение плодов и семян деревьев и кустарников</w:t>
      </w:r>
    </w:p>
    <w:tbl>
      <w:tblPr>
        <w:tblStyle w:val="a4"/>
        <w:tblW w:w="10238" w:type="dxa"/>
        <w:tblInd w:w="-491" w:type="dxa"/>
        <w:tblLook w:val="04A0"/>
      </w:tblPr>
      <w:tblGrid>
        <w:gridCol w:w="1884"/>
        <w:gridCol w:w="2716"/>
        <w:gridCol w:w="1958"/>
        <w:gridCol w:w="3680"/>
      </w:tblGrid>
      <w:tr w:rsidR="00D756EA" w:rsidTr="00D756EA">
        <w:tc>
          <w:tcPr>
            <w:tcW w:w="201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97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плодов</w:t>
            </w:r>
          </w:p>
        </w:tc>
        <w:tc>
          <w:tcPr>
            <w:tcW w:w="1275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распространения</w:t>
            </w:r>
          </w:p>
        </w:tc>
        <w:tc>
          <w:tcPr>
            <w:tcW w:w="3969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распространению</w:t>
            </w:r>
          </w:p>
        </w:tc>
      </w:tr>
      <w:tr w:rsidR="00D756EA" w:rsidTr="00D756EA">
        <w:tc>
          <w:tcPr>
            <w:tcW w:w="201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EA" w:rsidTr="00D756EA">
        <w:tc>
          <w:tcPr>
            <w:tcW w:w="201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EA" w:rsidTr="00D756EA">
        <w:tc>
          <w:tcPr>
            <w:tcW w:w="201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56EA" w:rsidRDefault="00D756EA" w:rsidP="00F849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6EA" w:rsidRPr="00D756EA" w:rsidRDefault="00D756EA" w:rsidP="00F8493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Осенние явления в жизни трав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_________________________________________________________________________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_________________________________________________________________________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В)_______________________________________________________________________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756EA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>: значение осенних явлений в жизни растений?_________________________________</w:t>
      </w:r>
    </w:p>
    <w:p w:rsidR="00D756EA" w:rsidRDefault="00D756E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2D67F7" w:rsidRDefault="002D67F7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служит сигналом растениям о </w:t>
      </w:r>
      <w:r w:rsidR="0029046A">
        <w:rPr>
          <w:rFonts w:ascii="Times New Roman" w:hAnsi="Times New Roman" w:cs="Times New Roman"/>
          <w:sz w:val="24"/>
          <w:szCs w:val="24"/>
        </w:rPr>
        <w:t>начале осени? _______________________________________</w:t>
      </w:r>
      <w:r w:rsidR="00F8493B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9046A" w:rsidRPr="00D756EA" w:rsidRDefault="0029046A" w:rsidP="00F8493B">
      <w:pPr>
        <w:pStyle w:val="a3"/>
        <w:spacing w:line="240" w:lineRule="auto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E73FF" w:rsidRPr="00FE73FF" w:rsidRDefault="00FE73FF" w:rsidP="00FE73FF">
      <w:pPr>
        <w:pStyle w:val="a3"/>
        <w:ind w:left="-491"/>
        <w:rPr>
          <w:rFonts w:ascii="Times New Roman" w:hAnsi="Times New Roman" w:cs="Times New Roman"/>
          <w:b/>
          <w:sz w:val="24"/>
          <w:szCs w:val="24"/>
        </w:rPr>
      </w:pPr>
    </w:p>
    <w:sectPr w:rsidR="00FE73FF" w:rsidRPr="00FE73FF" w:rsidSect="00F8493B">
      <w:pgSz w:w="11906" w:h="16838"/>
      <w:pgMar w:top="426" w:right="850" w:bottom="284" w:left="269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780"/>
    <w:multiLevelType w:val="hybridMultilevel"/>
    <w:tmpl w:val="D346B6C2"/>
    <w:lvl w:ilvl="0" w:tplc="14A0AE94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4F4DFF"/>
    <w:rsid w:val="00055A29"/>
    <w:rsid w:val="0029046A"/>
    <w:rsid w:val="002D67F7"/>
    <w:rsid w:val="004F4DFF"/>
    <w:rsid w:val="007103F0"/>
    <w:rsid w:val="00B60D05"/>
    <w:rsid w:val="00CE5234"/>
    <w:rsid w:val="00D756EA"/>
    <w:rsid w:val="00E437DD"/>
    <w:rsid w:val="00F8493B"/>
    <w:rsid w:val="00FE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DFF"/>
    <w:pPr>
      <w:ind w:left="720"/>
      <w:contextualSpacing/>
    </w:pPr>
  </w:style>
  <w:style w:type="table" w:styleId="a4">
    <w:name w:val="Table Grid"/>
    <w:basedOn w:val="a1"/>
    <w:uiPriority w:val="59"/>
    <w:rsid w:val="004F4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49</dc:creator>
  <cp:keywords/>
  <dc:description/>
  <cp:lastModifiedBy>Sega</cp:lastModifiedBy>
  <cp:revision>7</cp:revision>
  <cp:lastPrinted>2014-09-22T08:08:00Z</cp:lastPrinted>
  <dcterms:created xsi:type="dcterms:W3CDTF">2014-09-22T06:49:00Z</dcterms:created>
  <dcterms:modified xsi:type="dcterms:W3CDTF">2017-03-16T14:32:00Z</dcterms:modified>
</cp:coreProperties>
</file>